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530D299" w14:textId="3D0BB24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634AA49D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1C1C96B3" w:rsidR="00EA2CFF" w:rsidRPr="00EA2CFF" w:rsidRDefault="00EA2CFF">
      <w:pPr>
        <w:rPr>
          <w:color w:val="auto"/>
        </w:rPr>
      </w:pPr>
      <w:r w:rsidRPr="00EA2CFF">
        <w:rPr>
          <w:color w:val="auto"/>
        </w:rPr>
        <w:t>TITLE</w:t>
      </w:r>
      <w:r w:rsidR="007E5ABB">
        <w:rPr>
          <w:color w:val="auto"/>
        </w:rPr>
        <w:t xml:space="preserve">: </w:t>
      </w:r>
      <w:r w:rsidR="007E5ABB" w:rsidRPr="007E5ABB">
        <w:rPr>
          <w:sz w:val="24"/>
          <w:szCs w:val="24"/>
        </w:rPr>
        <w:t>Cybersecurity and Security Business Proposal</w:t>
      </w:r>
      <w:r w:rsidR="007E5ABB">
        <w:rPr>
          <w:sz w:val="28"/>
        </w:rPr>
        <w:t xml:space="preserve"> </w:t>
      </w:r>
      <w:r w:rsidR="007E5ABB" w:rsidRPr="00665FE0">
        <w:rPr>
          <w:sz w:val="28"/>
        </w:rPr>
        <w:t xml:space="preserve"> 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4FB583AA" w:rsidR="00943AFD" w:rsidRPr="00EA2CFF" w:rsidRDefault="002A5A5D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Course/Duty Area</w:t>
      </w:r>
      <w:r w:rsidR="00EE3408" w:rsidRPr="00EA2CFF">
        <w:rPr>
          <w:color w:val="767171" w:themeColor="background2" w:themeShade="80"/>
        </w:rPr>
        <w:t xml:space="preserve">: </w:t>
      </w:r>
      <w:r w:rsidR="007E5ABB" w:rsidRPr="007E5ABB">
        <w:rPr>
          <w:sz w:val="24"/>
          <w:szCs w:val="24"/>
        </w:rPr>
        <w:t>807</w:t>
      </w:r>
      <w:r w:rsidR="0002598E">
        <w:rPr>
          <w:sz w:val="24"/>
          <w:szCs w:val="24"/>
        </w:rPr>
        <w:t>5</w:t>
      </w:r>
      <w:r w:rsidR="007E5ABB" w:rsidRPr="007E5ABB">
        <w:rPr>
          <w:sz w:val="24"/>
          <w:szCs w:val="24"/>
        </w:rPr>
        <w:t>/</w:t>
      </w:r>
      <w:r w:rsidR="00C62FAD" w:rsidRPr="00C62F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62FAD" w:rsidRPr="00C62FAD">
        <w:rPr>
          <w:rFonts w:ascii="Times New Roman" w:eastAsia="Times New Roman" w:hAnsi="Times New Roman" w:cs="Times New Roman"/>
          <w:sz w:val="24"/>
          <w:szCs w:val="24"/>
        </w:rPr>
        <w:t>Researching Potential Threats and Risks in AFNR</w:t>
      </w:r>
    </w:p>
    <w:p w14:paraId="70FC3378" w14:textId="64AE5445" w:rsidR="004F32A2" w:rsidRPr="00EA2CFF" w:rsidRDefault="004F32A2" w:rsidP="0071323C">
      <w:pPr>
        <w:ind w:left="720"/>
        <w:rPr>
          <w:color w:val="767171" w:themeColor="background2" w:themeShade="80"/>
        </w:rPr>
      </w:pPr>
    </w:p>
    <w:p w14:paraId="4583C7B0" w14:textId="07E55D48" w:rsidR="007E5ABB" w:rsidRPr="007E5ABB" w:rsidRDefault="002A5A5D" w:rsidP="00C62FAD">
      <w:pPr>
        <w:rPr>
          <w:sz w:val="24"/>
          <w:szCs w:val="24"/>
        </w:rPr>
      </w:pPr>
      <w:r w:rsidRPr="00EA2CFF">
        <w:rPr>
          <w:color w:val="767171" w:themeColor="background2" w:themeShade="80"/>
        </w:rPr>
        <w:t xml:space="preserve">Scenario: </w:t>
      </w:r>
      <w:r w:rsidR="007E5ABB" w:rsidRPr="007E5ABB">
        <w:rPr>
          <w:sz w:val="24"/>
          <w:szCs w:val="24"/>
        </w:rPr>
        <w:t>You are a consultant for an agriculture, food, and natural resources cybersecurity and security firm</w:t>
      </w:r>
      <w:r w:rsidR="0002598E" w:rsidRPr="007E5ABB">
        <w:rPr>
          <w:sz w:val="24"/>
          <w:szCs w:val="24"/>
        </w:rPr>
        <w:t xml:space="preserve">. </w:t>
      </w:r>
      <w:r w:rsidR="007E5ABB" w:rsidRPr="007E5ABB">
        <w:rPr>
          <w:sz w:val="24"/>
          <w:szCs w:val="24"/>
        </w:rPr>
        <w:t>You</w:t>
      </w:r>
      <w:r w:rsidR="0002598E">
        <w:rPr>
          <w:sz w:val="24"/>
          <w:szCs w:val="24"/>
        </w:rPr>
        <w:t xml:space="preserve"> </w:t>
      </w:r>
      <w:r w:rsidR="007E5ABB" w:rsidRPr="007E5ABB">
        <w:rPr>
          <w:sz w:val="24"/>
          <w:szCs w:val="24"/>
        </w:rPr>
        <w:t>ha</w:t>
      </w:r>
      <w:r w:rsidR="0002598E">
        <w:rPr>
          <w:sz w:val="24"/>
          <w:szCs w:val="24"/>
        </w:rPr>
        <w:t>ve</w:t>
      </w:r>
      <w:r w:rsidR="007E5ABB" w:rsidRPr="007E5ABB">
        <w:rPr>
          <w:sz w:val="24"/>
          <w:szCs w:val="24"/>
        </w:rPr>
        <w:t xml:space="preserve"> been asked to meet with a customer who owns a dog food business in southeast Virginia. The customer wants your firm to</w:t>
      </w:r>
      <w:r w:rsidR="00891D41">
        <w:rPr>
          <w:sz w:val="24"/>
          <w:szCs w:val="24"/>
        </w:rPr>
        <w:t xml:space="preserve"> audit their manufacturing process to find cyberattack vulnerabilities and security issues.</w:t>
      </w:r>
      <w:r w:rsidR="0002598E" w:rsidRPr="007E5ABB">
        <w:rPr>
          <w:sz w:val="24"/>
          <w:szCs w:val="24"/>
        </w:rPr>
        <w:t xml:space="preserve"> </w:t>
      </w:r>
    </w:p>
    <w:p w14:paraId="7F99890C" w14:textId="6B907317" w:rsidR="00B17F13" w:rsidRPr="00EA2CFF" w:rsidRDefault="00B17F13" w:rsidP="0002598E">
      <w:pPr>
        <w:ind w:left="720"/>
        <w:rPr>
          <w:color w:val="767171" w:themeColor="background2" w:themeShade="80"/>
        </w:rPr>
      </w:pPr>
    </w:p>
    <w:p w14:paraId="3BF6714C" w14:textId="5B734117" w:rsidR="00943AFD" w:rsidRPr="007E5ABB" w:rsidRDefault="002A5A5D" w:rsidP="00943AFD">
      <w:pPr>
        <w:pStyle w:val="Subtitle"/>
        <w:rPr>
          <w:color w:val="auto"/>
          <w:sz w:val="24"/>
          <w:szCs w:val="24"/>
        </w:rPr>
      </w:pPr>
      <w:r w:rsidRPr="00EA2CFF">
        <w:rPr>
          <w:color w:val="767171" w:themeColor="background2" w:themeShade="80"/>
        </w:rPr>
        <w:t>Big Question:</w:t>
      </w:r>
      <w:r w:rsidR="00795786" w:rsidRPr="00EA2CFF">
        <w:rPr>
          <w:color w:val="767171" w:themeColor="background2" w:themeShade="80"/>
        </w:rPr>
        <w:t xml:space="preserve"> </w:t>
      </w:r>
      <w:r w:rsidR="00891D41">
        <w:rPr>
          <w:color w:val="auto"/>
          <w:sz w:val="24"/>
          <w:szCs w:val="24"/>
        </w:rPr>
        <w:t>What</w:t>
      </w:r>
      <w:r w:rsidR="007E5ABB" w:rsidRPr="007E5ABB">
        <w:rPr>
          <w:color w:val="auto"/>
          <w:sz w:val="24"/>
          <w:szCs w:val="24"/>
        </w:rPr>
        <w:t xml:space="preserve"> areas in the manufacturing process of dog food are vulnerable to cyberattacks and security issues</w:t>
      </w:r>
      <w:r w:rsidR="00891D41">
        <w:rPr>
          <w:color w:val="auto"/>
          <w:sz w:val="24"/>
          <w:szCs w:val="24"/>
        </w:rPr>
        <w:t>?</w:t>
      </w:r>
    </w:p>
    <w:p w14:paraId="786540EE" w14:textId="77777777" w:rsidR="00943AFD" w:rsidRPr="00EA2CFF" w:rsidRDefault="002A5A5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Focused Question</w:t>
      </w:r>
      <w:r w:rsidR="00943AFD" w:rsidRPr="00EA2CFF">
        <w:rPr>
          <w:color w:val="767171" w:themeColor="background2" w:themeShade="80"/>
        </w:rPr>
        <w:t>s</w:t>
      </w:r>
      <w:r w:rsidRPr="00EA2CFF">
        <w:rPr>
          <w:color w:val="767171" w:themeColor="background2" w:themeShade="80"/>
        </w:rPr>
        <w:t>:</w:t>
      </w:r>
    </w:p>
    <w:p w14:paraId="2CA3829A" w14:textId="41805548" w:rsidR="007E5ABB" w:rsidRPr="007E5ABB" w:rsidRDefault="007E5ABB" w:rsidP="0002598E">
      <w:pPr>
        <w:pStyle w:val="ListParagraph"/>
        <w:widowControl/>
        <w:numPr>
          <w:ilvl w:val="0"/>
          <w:numId w:val="32"/>
        </w:numPr>
        <w:spacing w:after="160" w:line="259" w:lineRule="auto"/>
        <w:rPr>
          <w:sz w:val="24"/>
          <w:szCs w:val="24"/>
        </w:rPr>
      </w:pPr>
      <w:r w:rsidRPr="007E5ABB">
        <w:rPr>
          <w:sz w:val="24"/>
          <w:szCs w:val="24"/>
        </w:rPr>
        <w:t>What are the processes in the manufacturing of dog food?</w:t>
      </w:r>
    </w:p>
    <w:p w14:paraId="17D6101D" w14:textId="3FD3E87C" w:rsidR="007E5ABB" w:rsidRPr="007E5ABB" w:rsidRDefault="007E5ABB" w:rsidP="0002598E">
      <w:pPr>
        <w:pStyle w:val="ListParagraph"/>
        <w:widowControl/>
        <w:numPr>
          <w:ilvl w:val="0"/>
          <w:numId w:val="32"/>
        </w:numPr>
        <w:spacing w:after="160" w:line="259" w:lineRule="auto"/>
        <w:rPr>
          <w:sz w:val="24"/>
          <w:szCs w:val="24"/>
        </w:rPr>
      </w:pPr>
      <w:r w:rsidRPr="007E5ABB">
        <w:rPr>
          <w:sz w:val="24"/>
          <w:szCs w:val="24"/>
        </w:rPr>
        <w:t xml:space="preserve">How </w:t>
      </w:r>
      <w:r w:rsidR="0002598E" w:rsidRPr="007E5ABB">
        <w:rPr>
          <w:sz w:val="24"/>
          <w:szCs w:val="24"/>
        </w:rPr>
        <w:t>do</w:t>
      </w:r>
      <w:r w:rsidRPr="007E5ABB">
        <w:rPr>
          <w:sz w:val="24"/>
          <w:szCs w:val="24"/>
        </w:rPr>
        <w:t xml:space="preserve"> the ingredients and suppliers put the business at risk for cyberattacks or security issues</w:t>
      </w:r>
      <w:r w:rsidR="0002598E" w:rsidRPr="007E5ABB">
        <w:rPr>
          <w:sz w:val="24"/>
          <w:szCs w:val="24"/>
        </w:rPr>
        <w:t xml:space="preserve">? </w:t>
      </w:r>
    </w:p>
    <w:p w14:paraId="0A34DB91" w14:textId="3273B3F7" w:rsidR="007E5ABB" w:rsidRPr="007E5ABB" w:rsidRDefault="007E5ABB" w:rsidP="0002598E">
      <w:pPr>
        <w:pStyle w:val="ListParagraph"/>
        <w:widowControl/>
        <w:numPr>
          <w:ilvl w:val="0"/>
          <w:numId w:val="32"/>
        </w:numPr>
        <w:spacing w:after="160" w:line="259" w:lineRule="auto"/>
        <w:rPr>
          <w:sz w:val="24"/>
          <w:szCs w:val="24"/>
        </w:rPr>
      </w:pPr>
      <w:r w:rsidRPr="007E5ABB">
        <w:rPr>
          <w:sz w:val="24"/>
          <w:szCs w:val="24"/>
        </w:rPr>
        <w:t xml:space="preserve">How does the design </w:t>
      </w:r>
      <w:r w:rsidR="0002598E">
        <w:rPr>
          <w:sz w:val="24"/>
          <w:szCs w:val="24"/>
        </w:rPr>
        <w:t>of</w:t>
      </w:r>
      <w:r w:rsidRPr="007E5ABB">
        <w:rPr>
          <w:sz w:val="24"/>
          <w:szCs w:val="24"/>
        </w:rPr>
        <w:t xml:space="preserve"> the manufacturing facility put the business at risk for cyber</w:t>
      </w:r>
      <w:r w:rsidR="009371BF">
        <w:rPr>
          <w:sz w:val="24"/>
          <w:szCs w:val="24"/>
        </w:rPr>
        <w:t>-</w:t>
      </w:r>
      <w:r w:rsidRPr="007E5ABB">
        <w:rPr>
          <w:sz w:val="24"/>
          <w:szCs w:val="24"/>
        </w:rPr>
        <w:t>attacks</w:t>
      </w:r>
      <w:r w:rsidR="00891D41">
        <w:rPr>
          <w:sz w:val="24"/>
          <w:szCs w:val="24"/>
        </w:rPr>
        <w:t xml:space="preserve"> or </w:t>
      </w:r>
      <w:r w:rsidRPr="007E5ABB">
        <w:rPr>
          <w:sz w:val="24"/>
          <w:szCs w:val="24"/>
        </w:rPr>
        <w:t>security issues</w:t>
      </w:r>
      <w:r w:rsidR="0002598E" w:rsidRPr="007E5ABB">
        <w:rPr>
          <w:sz w:val="24"/>
          <w:szCs w:val="24"/>
        </w:rPr>
        <w:t xml:space="preserve">? </w:t>
      </w:r>
    </w:p>
    <w:p w14:paraId="28D7F18A" w14:textId="319587C0" w:rsidR="007E5ABB" w:rsidRPr="007E5ABB" w:rsidRDefault="007E5ABB" w:rsidP="0002598E">
      <w:pPr>
        <w:pStyle w:val="ListParagraph"/>
        <w:widowControl/>
        <w:numPr>
          <w:ilvl w:val="0"/>
          <w:numId w:val="32"/>
        </w:numPr>
        <w:spacing w:after="160" w:line="259" w:lineRule="auto"/>
        <w:rPr>
          <w:sz w:val="24"/>
          <w:szCs w:val="24"/>
        </w:rPr>
      </w:pPr>
      <w:r w:rsidRPr="007E5ABB">
        <w:rPr>
          <w:sz w:val="24"/>
          <w:szCs w:val="24"/>
        </w:rPr>
        <w:t>How does transportation of ingredients put the business at risk for cyber</w:t>
      </w:r>
      <w:r w:rsidR="009371BF">
        <w:rPr>
          <w:sz w:val="24"/>
          <w:szCs w:val="24"/>
        </w:rPr>
        <w:t>-</w:t>
      </w:r>
      <w:r w:rsidRPr="007E5ABB">
        <w:rPr>
          <w:sz w:val="24"/>
          <w:szCs w:val="24"/>
        </w:rPr>
        <w:t>attacks</w:t>
      </w:r>
      <w:r w:rsidR="00891D41">
        <w:rPr>
          <w:sz w:val="24"/>
          <w:szCs w:val="24"/>
        </w:rPr>
        <w:t xml:space="preserve"> or </w:t>
      </w:r>
      <w:r w:rsidRPr="007E5ABB">
        <w:rPr>
          <w:sz w:val="24"/>
          <w:szCs w:val="24"/>
        </w:rPr>
        <w:t>security issues</w:t>
      </w:r>
      <w:r w:rsidR="0002598E" w:rsidRPr="007E5ABB">
        <w:rPr>
          <w:sz w:val="24"/>
          <w:szCs w:val="24"/>
        </w:rPr>
        <w:t xml:space="preserve">? </w:t>
      </w:r>
    </w:p>
    <w:p w14:paraId="7F5A06E2" w14:textId="442525A3" w:rsidR="007E5ABB" w:rsidRPr="007E5ABB" w:rsidRDefault="007E5ABB" w:rsidP="0002598E">
      <w:pPr>
        <w:pStyle w:val="ListParagraph"/>
        <w:widowControl/>
        <w:numPr>
          <w:ilvl w:val="0"/>
          <w:numId w:val="32"/>
        </w:numPr>
        <w:spacing w:after="160" w:line="259" w:lineRule="auto"/>
        <w:rPr>
          <w:sz w:val="24"/>
          <w:szCs w:val="24"/>
        </w:rPr>
      </w:pPr>
      <w:r w:rsidRPr="007E5ABB">
        <w:rPr>
          <w:sz w:val="24"/>
          <w:szCs w:val="24"/>
        </w:rPr>
        <w:t>What aspect of the manufacturing process (</w:t>
      </w:r>
      <w:r w:rsidR="0002598E">
        <w:rPr>
          <w:sz w:val="24"/>
          <w:szCs w:val="24"/>
        </w:rPr>
        <w:t xml:space="preserve">e.g., </w:t>
      </w:r>
      <w:r w:rsidRPr="007E5ABB">
        <w:rPr>
          <w:sz w:val="24"/>
          <w:szCs w:val="24"/>
        </w:rPr>
        <w:t>the actual grinding, mixing, shaping, and drying of the dog food) puts the business at risk for cyberattacks</w:t>
      </w:r>
      <w:r w:rsidR="00891D41">
        <w:rPr>
          <w:sz w:val="24"/>
          <w:szCs w:val="24"/>
        </w:rPr>
        <w:t xml:space="preserve"> or </w:t>
      </w:r>
      <w:r w:rsidRPr="007E5ABB">
        <w:rPr>
          <w:sz w:val="24"/>
          <w:szCs w:val="24"/>
        </w:rPr>
        <w:t>security issues</w:t>
      </w:r>
      <w:r w:rsidR="0002598E" w:rsidRPr="007E5ABB">
        <w:rPr>
          <w:sz w:val="24"/>
          <w:szCs w:val="24"/>
        </w:rPr>
        <w:t xml:space="preserve">? </w:t>
      </w:r>
    </w:p>
    <w:p w14:paraId="3BC6FE71" w14:textId="6021B534" w:rsidR="007E5ABB" w:rsidRPr="007E5ABB" w:rsidRDefault="007E5ABB" w:rsidP="0002598E">
      <w:pPr>
        <w:pStyle w:val="ListParagraph"/>
        <w:widowControl/>
        <w:numPr>
          <w:ilvl w:val="0"/>
          <w:numId w:val="32"/>
        </w:numPr>
        <w:spacing w:after="160" w:line="259" w:lineRule="auto"/>
        <w:rPr>
          <w:sz w:val="24"/>
          <w:szCs w:val="24"/>
        </w:rPr>
      </w:pPr>
      <w:r w:rsidRPr="007E5ABB">
        <w:rPr>
          <w:sz w:val="24"/>
          <w:szCs w:val="24"/>
        </w:rPr>
        <w:t xml:space="preserve">How does traceability </w:t>
      </w:r>
      <w:r w:rsidR="00891D41">
        <w:rPr>
          <w:sz w:val="24"/>
          <w:szCs w:val="24"/>
        </w:rPr>
        <w:t>affe</w:t>
      </w:r>
      <w:r w:rsidR="00891D41" w:rsidRPr="007E5ABB">
        <w:rPr>
          <w:sz w:val="24"/>
          <w:szCs w:val="24"/>
        </w:rPr>
        <w:t xml:space="preserve">ct </w:t>
      </w:r>
      <w:r w:rsidRPr="007E5ABB">
        <w:rPr>
          <w:sz w:val="24"/>
          <w:szCs w:val="24"/>
        </w:rPr>
        <w:t>cybersecurity and security issues?</w:t>
      </w:r>
    </w:p>
    <w:p w14:paraId="5C1C1615" w14:textId="083187AD" w:rsidR="007E5ABB" w:rsidRPr="007E5ABB" w:rsidRDefault="007E5ABB" w:rsidP="0002598E">
      <w:pPr>
        <w:pStyle w:val="ListParagraph"/>
        <w:widowControl/>
        <w:numPr>
          <w:ilvl w:val="0"/>
          <w:numId w:val="32"/>
        </w:numPr>
        <w:spacing w:after="160" w:line="259" w:lineRule="auto"/>
        <w:rPr>
          <w:sz w:val="24"/>
          <w:szCs w:val="24"/>
        </w:rPr>
      </w:pPr>
      <w:r w:rsidRPr="007E5ABB">
        <w:rPr>
          <w:sz w:val="24"/>
          <w:szCs w:val="24"/>
        </w:rPr>
        <w:t>How does the security of the facility (</w:t>
      </w:r>
      <w:r w:rsidR="0002598E">
        <w:rPr>
          <w:sz w:val="24"/>
          <w:szCs w:val="24"/>
        </w:rPr>
        <w:t xml:space="preserve">e.g., </w:t>
      </w:r>
      <w:r w:rsidRPr="007E5ABB">
        <w:rPr>
          <w:sz w:val="24"/>
          <w:szCs w:val="24"/>
        </w:rPr>
        <w:t xml:space="preserve">perimeter, internal area, </w:t>
      </w:r>
      <w:r w:rsidR="0002598E" w:rsidRPr="007E5ABB">
        <w:rPr>
          <w:sz w:val="24"/>
          <w:szCs w:val="24"/>
        </w:rPr>
        <w:t>equipment,</w:t>
      </w:r>
      <w:r w:rsidRPr="007E5ABB">
        <w:rPr>
          <w:sz w:val="24"/>
          <w:szCs w:val="24"/>
        </w:rPr>
        <w:t xml:space="preserve"> ingredients) pose a risk for cyberattacks or security issues?</w:t>
      </w:r>
    </w:p>
    <w:p w14:paraId="1B8974A2" w14:textId="77777777" w:rsidR="004F32A2" w:rsidRPr="00EA2CFF" w:rsidRDefault="002A5A5D" w:rsidP="00943AFD">
      <w:pPr>
        <w:pStyle w:val="Subtitle"/>
        <w:rPr>
          <w:b/>
          <w:color w:val="767171" w:themeColor="background2" w:themeShade="80"/>
        </w:rPr>
      </w:pPr>
      <w:r w:rsidRPr="00EA2CFF">
        <w:rPr>
          <w:color w:val="767171" w:themeColor="background2" w:themeShade="80"/>
        </w:rPr>
        <w:t>Project-Based</w:t>
      </w:r>
      <w:r w:rsidR="00661427" w:rsidRPr="00EA2CFF">
        <w:rPr>
          <w:color w:val="767171" w:themeColor="background2" w:themeShade="80"/>
        </w:rPr>
        <w:t xml:space="preserve"> Assessment</w:t>
      </w:r>
      <w:r w:rsidR="00661427" w:rsidRPr="00EA2CFF">
        <w:rPr>
          <w:b/>
          <w:color w:val="767171" w:themeColor="background2" w:themeShade="80"/>
        </w:rPr>
        <w:t xml:space="preserve">: </w:t>
      </w:r>
    </w:p>
    <w:p w14:paraId="637DDFDF" w14:textId="036D9FA4" w:rsidR="007E5ABB" w:rsidRPr="007E5ABB" w:rsidRDefault="007E5ABB" w:rsidP="007E5ABB">
      <w:pPr>
        <w:rPr>
          <w:sz w:val="24"/>
          <w:szCs w:val="24"/>
        </w:rPr>
      </w:pPr>
      <w:r w:rsidRPr="007E5ABB">
        <w:rPr>
          <w:sz w:val="24"/>
          <w:szCs w:val="24"/>
        </w:rPr>
        <w:t>Students will prepare a cyberattack risks and security issues business proposal for the customer, outlining the various areas in the manufacturing process</w:t>
      </w:r>
      <w:r w:rsidR="00891D41">
        <w:rPr>
          <w:sz w:val="24"/>
          <w:szCs w:val="24"/>
        </w:rPr>
        <w:t>.</w:t>
      </w:r>
      <w:r w:rsidRPr="007E5ABB">
        <w:rPr>
          <w:sz w:val="24"/>
          <w:szCs w:val="24"/>
        </w:rPr>
        <w:t xml:space="preserve"> </w:t>
      </w:r>
      <w:r w:rsidR="00891D41">
        <w:rPr>
          <w:sz w:val="24"/>
          <w:szCs w:val="24"/>
        </w:rPr>
        <w:t>Students should</w:t>
      </w:r>
      <w:r w:rsidR="00891D41" w:rsidRPr="007E5ABB">
        <w:rPr>
          <w:sz w:val="24"/>
          <w:szCs w:val="24"/>
        </w:rPr>
        <w:t xml:space="preserve"> </w:t>
      </w:r>
      <w:r w:rsidRPr="007E5ABB">
        <w:rPr>
          <w:sz w:val="24"/>
          <w:szCs w:val="24"/>
        </w:rPr>
        <w:t xml:space="preserve">be able to explain </w:t>
      </w:r>
      <w:r w:rsidR="00891D41">
        <w:rPr>
          <w:sz w:val="24"/>
          <w:szCs w:val="24"/>
        </w:rPr>
        <w:t>two to five</w:t>
      </w:r>
      <w:r w:rsidRPr="007E5ABB">
        <w:rPr>
          <w:sz w:val="24"/>
          <w:szCs w:val="24"/>
        </w:rPr>
        <w:t xml:space="preserve"> risks either as a cybersecurity risk or security issue in the various areas. </w:t>
      </w:r>
    </w:p>
    <w:p w14:paraId="3E2C94F5" w14:textId="77777777" w:rsidR="00EA2CFF" w:rsidRPr="00EA2CFF" w:rsidRDefault="00EA2CFF" w:rsidP="00EA2CFF">
      <w:pPr>
        <w:rPr>
          <w:color w:val="auto"/>
        </w:rPr>
      </w:pPr>
    </w:p>
    <w:p w14:paraId="7E626DAC" w14:textId="504DC20A" w:rsidR="00EA2CFF" w:rsidRPr="00EA2CFF" w:rsidRDefault="00EA2CFF" w:rsidP="00EA2CFF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 xml:space="preserve">Teacher Resources: </w:t>
      </w:r>
    </w:p>
    <w:p w14:paraId="0863F33B" w14:textId="77777777" w:rsidR="0002598E" w:rsidRDefault="0002598E" w:rsidP="0002598E">
      <w:pPr>
        <w:ind w:left="720"/>
        <w:rPr>
          <w:i/>
          <w:iCs/>
          <w:color w:val="767171" w:themeColor="background2" w:themeShade="80"/>
        </w:rPr>
      </w:pPr>
    </w:p>
    <w:p w14:paraId="45C10463" w14:textId="47F4761C" w:rsidR="00EA2CFF" w:rsidRPr="00EA2CFF" w:rsidRDefault="0002598E" w:rsidP="0002598E">
      <w:pPr>
        <w:ind w:left="720"/>
        <w:rPr>
          <w:color w:val="767171" w:themeColor="background2" w:themeShade="80"/>
        </w:rPr>
      </w:pPr>
      <w:r w:rsidRPr="0002598E">
        <w:rPr>
          <w:i/>
          <w:iCs/>
          <w:color w:val="767171" w:themeColor="background2" w:themeShade="80"/>
        </w:rPr>
        <w:t>How Pet Food is Made</w:t>
      </w:r>
      <w:r>
        <w:rPr>
          <w:color w:val="767171" w:themeColor="background2" w:themeShade="80"/>
        </w:rPr>
        <w:t xml:space="preserve">. (2024). Pet Food Institute. </w:t>
      </w:r>
    </w:p>
    <w:p w14:paraId="0FE9B7B1" w14:textId="77777777" w:rsidR="007E5ABB" w:rsidRPr="0002598E" w:rsidRDefault="00000000" w:rsidP="0002598E">
      <w:pPr>
        <w:ind w:left="720"/>
        <w:rPr>
          <w:sz w:val="24"/>
          <w:szCs w:val="24"/>
        </w:rPr>
      </w:pPr>
      <w:hyperlink r:id="rId8" w:history="1">
        <w:r w:rsidR="007E5ABB" w:rsidRPr="0002598E">
          <w:rPr>
            <w:rStyle w:val="Hyperlink"/>
            <w:sz w:val="24"/>
            <w:szCs w:val="24"/>
          </w:rPr>
          <w:t>https://www.petfoodinstitute.org/about-pet-food/safety/pet-food-made/</w:t>
        </w:r>
      </w:hyperlink>
      <w:r w:rsidR="007E5ABB" w:rsidRPr="0002598E">
        <w:rPr>
          <w:sz w:val="24"/>
          <w:szCs w:val="24"/>
        </w:rPr>
        <w:t xml:space="preserve"> </w:t>
      </w:r>
    </w:p>
    <w:p w14:paraId="4DE5C7D7" w14:textId="77777777" w:rsidR="00EA2CFF" w:rsidRPr="00EA2CFF" w:rsidRDefault="00EA2CFF" w:rsidP="00EA2CFF">
      <w:pPr>
        <w:rPr>
          <w:color w:val="auto"/>
        </w:rPr>
      </w:pPr>
    </w:p>
    <w:p w14:paraId="53D5AEC8" w14:textId="419FCB0B" w:rsidR="00943AFD" w:rsidRPr="00EA2CFF" w:rsidRDefault="003572A3" w:rsidP="00795786">
      <w:pPr>
        <w:rPr>
          <w:i/>
          <w:color w:val="767171" w:themeColor="background2" w:themeShade="80"/>
          <w:sz w:val="20"/>
          <w:szCs w:val="20"/>
        </w:rPr>
      </w:pPr>
      <w:r w:rsidRPr="00EA2CFF">
        <w:rPr>
          <w:i/>
          <w:color w:val="767171" w:themeColor="background2" w:themeShade="80"/>
          <w:sz w:val="20"/>
          <w:szCs w:val="20"/>
        </w:rPr>
        <w:t>Instructional s</w:t>
      </w:r>
      <w:r w:rsidR="00795786" w:rsidRPr="00EA2CFF">
        <w:rPr>
          <w:i/>
          <w:color w:val="767171" w:themeColor="background2" w:themeShade="80"/>
          <w:sz w:val="20"/>
          <w:szCs w:val="20"/>
        </w:rPr>
        <w:t xml:space="preserve">cenario submitted by </w:t>
      </w:r>
      <w:r w:rsidR="007E5ABB">
        <w:rPr>
          <w:i/>
          <w:color w:val="767171" w:themeColor="background2" w:themeShade="80"/>
          <w:sz w:val="20"/>
          <w:szCs w:val="20"/>
        </w:rPr>
        <w:t>Teresa Lindberg, Edward W. Wyatt Middle School, Greensville County Public Schools</w:t>
      </w:r>
    </w:p>
    <w:sectPr w:rsidR="00943AFD" w:rsidRPr="00EA2CFF" w:rsidSect="00E85D2A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60AED" w14:textId="77777777" w:rsidR="00AE1381" w:rsidRDefault="00AE1381">
      <w:r>
        <w:separator/>
      </w:r>
    </w:p>
  </w:endnote>
  <w:endnote w:type="continuationSeparator" w:id="0">
    <w:p w14:paraId="24CFD8C7" w14:textId="77777777" w:rsidR="00AE1381" w:rsidRDefault="00AE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D3223" w14:textId="77777777" w:rsidR="00AE1381" w:rsidRDefault="00AE1381">
      <w:r>
        <w:separator/>
      </w:r>
    </w:p>
  </w:footnote>
  <w:footnote w:type="continuationSeparator" w:id="0">
    <w:p w14:paraId="577C7C2A" w14:textId="77777777" w:rsidR="00AE1381" w:rsidRDefault="00AE1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7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9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0" w15:restartNumberingAfterBreak="0">
    <w:nsid w:val="44BF28EB"/>
    <w:multiLevelType w:val="hybridMultilevel"/>
    <w:tmpl w:val="7884E5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9623E"/>
    <w:multiLevelType w:val="hybridMultilevel"/>
    <w:tmpl w:val="BA84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30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 w16cid:durableId="1495098254">
    <w:abstractNumId w:val="21"/>
  </w:num>
  <w:num w:numId="2" w16cid:durableId="7567556">
    <w:abstractNumId w:val="9"/>
  </w:num>
  <w:num w:numId="3" w16cid:durableId="1432971640">
    <w:abstractNumId w:val="2"/>
  </w:num>
  <w:num w:numId="4" w16cid:durableId="1073117788">
    <w:abstractNumId w:val="29"/>
  </w:num>
  <w:num w:numId="5" w16cid:durableId="326788273">
    <w:abstractNumId w:val="6"/>
  </w:num>
  <w:num w:numId="6" w16cid:durableId="1294946332">
    <w:abstractNumId w:val="18"/>
  </w:num>
  <w:num w:numId="7" w16cid:durableId="1585382132">
    <w:abstractNumId w:val="31"/>
  </w:num>
  <w:num w:numId="8" w16cid:durableId="1527061208">
    <w:abstractNumId w:val="19"/>
  </w:num>
  <w:num w:numId="9" w16cid:durableId="269167642">
    <w:abstractNumId w:val="7"/>
  </w:num>
  <w:num w:numId="10" w16cid:durableId="861821350">
    <w:abstractNumId w:val="4"/>
  </w:num>
  <w:num w:numId="11" w16cid:durableId="507988762">
    <w:abstractNumId w:val="17"/>
  </w:num>
  <w:num w:numId="12" w16cid:durableId="6105016">
    <w:abstractNumId w:val="26"/>
  </w:num>
  <w:num w:numId="13" w16cid:durableId="1183207948">
    <w:abstractNumId w:val="25"/>
  </w:num>
  <w:num w:numId="14" w16cid:durableId="1751997530">
    <w:abstractNumId w:val="13"/>
  </w:num>
  <w:num w:numId="15" w16cid:durableId="375470095">
    <w:abstractNumId w:val="22"/>
  </w:num>
  <w:num w:numId="16" w16cid:durableId="267739804">
    <w:abstractNumId w:val="30"/>
  </w:num>
  <w:num w:numId="17" w16cid:durableId="804616476">
    <w:abstractNumId w:val="28"/>
  </w:num>
  <w:num w:numId="18" w16cid:durableId="1084373980">
    <w:abstractNumId w:val="10"/>
  </w:num>
  <w:num w:numId="19" w16cid:durableId="1178691184">
    <w:abstractNumId w:val="1"/>
  </w:num>
  <w:num w:numId="20" w16cid:durableId="1429427484">
    <w:abstractNumId w:val="12"/>
  </w:num>
  <w:num w:numId="21" w16cid:durableId="1758822042">
    <w:abstractNumId w:val="15"/>
  </w:num>
  <w:num w:numId="22" w16cid:durableId="1485850384">
    <w:abstractNumId w:val="0"/>
  </w:num>
  <w:num w:numId="23" w16cid:durableId="1498879647">
    <w:abstractNumId w:val="5"/>
  </w:num>
  <w:num w:numId="24" w16cid:durableId="719134311">
    <w:abstractNumId w:val="23"/>
  </w:num>
  <w:num w:numId="25" w16cid:durableId="1266302147">
    <w:abstractNumId w:val="11"/>
  </w:num>
  <w:num w:numId="26" w16cid:durableId="831409175">
    <w:abstractNumId w:val="14"/>
  </w:num>
  <w:num w:numId="27" w16cid:durableId="1536960262">
    <w:abstractNumId w:val="8"/>
  </w:num>
  <w:num w:numId="28" w16cid:durableId="1338651723">
    <w:abstractNumId w:val="27"/>
  </w:num>
  <w:num w:numId="29" w16cid:durableId="2132363046">
    <w:abstractNumId w:val="16"/>
  </w:num>
  <w:num w:numId="30" w16cid:durableId="171070109">
    <w:abstractNumId w:val="3"/>
  </w:num>
  <w:num w:numId="31" w16cid:durableId="288244230">
    <w:abstractNumId w:val="20"/>
  </w:num>
  <w:num w:numId="32" w16cid:durableId="8686463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a3tTWAU03M0rM+vcJF6UHzPKxt4ER2gAAX1TQkx7R+5sBY16YiFFg90gcruLx6IdOeFz0RuoqP6gYSMc6Eow2A==" w:salt="0bkD28hlKctc/+62ooVO8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2C91"/>
    <w:rsid w:val="0002598E"/>
    <w:rsid w:val="000A16B1"/>
    <w:rsid w:val="000B3A43"/>
    <w:rsid w:val="000C3B4D"/>
    <w:rsid w:val="000C4665"/>
    <w:rsid w:val="000D04A7"/>
    <w:rsid w:val="000D12B5"/>
    <w:rsid w:val="000E488D"/>
    <w:rsid w:val="000F0693"/>
    <w:rsid w:val="000F0ED8"/>
    <w:rsid w:val="00121552"/>
    <w:rsid w:val="001577DB"/>
    <w:rsid w:val="001614D3"/>
    <w:rsid w:val="00172542"/>
    <w:rsid w:val="00187806"/>
    <w:rsid w:val="001B78CB"/>
    <w:rsid w:val="001D6FDC"/>
    <w:rsid w:val="002062C2"/>
    <w:rsid w:val="00217EAF"/>
    <w:rsid w:val="0025034F"/>
    <w:rsid w:val="00252C38"/>
    <w:rsid w:val="00276C53"/>
    <w:rsid w:val="00293AF5"/>
    <w:rsid w:val="002A5A5D"/>
    <w:rsid w:val="002C194C"/>
    <w:rsid w:val="002C7DFC"/>
    <w:rsid w:val="002E3BF6"/>
    <w:rsid w:val="002F342A"/>
    <w:rsid w:val="002F563F"/>
    <w:rsid w:val="00340D1B"/>
    <w:rsid w:val="003547CD"/>
    <w:rsid w:val="003572A3"/>
    <w:rsid w:val="00363961"/>
    <w:rsid w:val="0036680B"/>
    <w:rsid w:val="00367695"/>
    <w:rsid w:val="003B4D47"/>
    <w:rsid w:val="003B7E5A"/>
    <w:rsid w:val="003E19E9"/>
    <w:rsid w:val="003E7005"/>
    <w:rsid w:val="003F66D2"/>
    <w:rsid w:val="00447620"/>
    <w:rsid w:val="00485823"/>
    <w:rsid w:val="004935E7"/>
    <w:rsid w:val="004A0F50"/>
    <w:rsid w:val="004C0B26"/>
    <w:rsid w:val="004E1793"/>
    <w:rsid w:val="004F0455"/>
    <w:rsid w:val="004F32A2"/>
    <w:rsid w:val="00521075"/>
    <w:rsid w:val="00592411"/>
    <w:rsid w:val="005D0948"/>
    <w:rsid w:val="005E7450"/>
    <w:rsid w:val="00611CD8"/>
    <w:rsid w:val="00623901"/>
    <w:rsid w:val="0065134F"/>
    <w:rsid w:val="00654100"/>
    <w:rsid w:val="00661427"/>
    <w:rsid w:val="006A731F"/>
    <w:rsid w:val="006D7010"/>
    <w:rsid w:val="006E324F"/>
    <w:rsid w:val="0071323C"/>
    <w:rsid w:val="00715F20"/>
    <w:rsid w:val="0072661D"/>
    <w:rsid w:val="007622AD"/>
    <w:rsid w:val="0079465C"/>
    <w:rsid w:val="00795786"/>
    <w:rsid w:val="007E5ABB"/>
    <w:rsid w:val="007F31A1"/>
    <w:rsid w:val="00805B66"/>
    <w:rsid w:val="0084538D"/>
    <w:rsid w:val="00852CE5"/>
    <w:rsid w:val="0089178A"/>
    <w:rsid w:val="00891D41"/>
    <w:rsid w:val="00896E13"/>
    <w:rsid w:val="00904B43"/>
    <w:rsid w:val="009371BF"/>
    <w:rsid w:val="00943AFD"/>
    <w:rsid w:val="009B46CE"/>
    <w:rsid w:val="009D58B0"/>
    <w:rsid w:val="009E33F2"/>
    <w:rsid w:val="00A16996"/>
    <w:rsid w:val="00A16C54"/>
    <w:rsid w:val="00A27ED9"/>
    <w:rsid w:val="00A45BD5"/>
    <w:rsid w:val="00A5198D"/>
    <w:rsid w:val="00A54EBC"/>
    <w:rsid w:val="00A764C4"/>
    <w:rsid w:val="00A967AF"/>
    <w:rsid w:val="00AB2307"/>
    <w:rsid w:val="00AD0E2F"/>
    <w:rsid w:val="00AE1381"/>
    <w:rsid w:val="00AF54EB"/>
    <w:rsid w:val="00B17F13"/>
    <w:rsid w:val="00B428E0"/>
    <w:rsid w:val="00B6092E"/>
    <w:rsid w:val="00BB72F0"/>
    <w:rsid w:val="00C268F0"/>
    <w:rsid w:val="00C34A67"/>
    <w:rsid w:val="00C62FAD"/>
    <w:rsid w:val="00CC6EC7"/>
    <w:rsid w:val="00D577E4"/>
    <w:rsid w:val="00DC4489"/>
    <w:rsid w:val="00DD1E3E"/>
    <w:rsid w:val="00DD7C3F"/>
    <w:rsid w:val="00DF2D73"/>
    <w:rsid w:val="00E122F4"/>
    <w:rsid w:val="00E2020B"/>
    <w:rsid w:val="00E678DB"/>
    <w:rsid w:val="00E752F2"/>
    <w:rsid w:val="00E85D2A"/>
    <w:rsid w:val="00E91488"/>
    <w:rsid w:val="00EA2CFF"/>
    <w:rsid w:val="00EA3341"/>
    <w:rsid w:val="00EB23BD"/>
    <w:rsid w:val="00EC022C"/>
    <w:rsid w:val="00EC688C"/>
    <w:rsid w:val="00EC6895"/>
    <w:rsid w:val="00EE3408"/>
    <w:rsid w:val="00F310E2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91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1D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1D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1D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1D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91D41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tfoodinstitute.org/about-pet-food/safety/pet-food-mad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</cp:lastModifiedBy>
  <cp:revision>2</cp:revision>
  <dcterms:created xsi:type="dcterms:W3CDTF">2024-05-29T17:58:00Z</dcterms:created>
  <dcterms:modified xsi:type="dcterms:W3CDTF">2024-05-29T17:58:00Z</dcterms:modified>
</cp:coreProperties>
</file>